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FF" w:rsidRDefault="007A71FF" w:rsidP="00B632D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Отчет о расходовании денежных средств </w:t>
      </w:r>
    </w:p>
    <w:p w:rsidR="007A71FF" w:rsidRPr="00B632DC" w:rsidRDefault="00B30335" w:rsidP="00B632D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за 201</w:t>
      </w:r>
      <w:r w:rsidR="00EA4469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>-201</w:t>
      </w:r>
      <w:r w:rsidR="00EA4469">
        <w:rPr>
          <w:b/>
          <w:bCs/>
          <w:sz w:val="36"/>
          <w:szCs w:val="36"/>
          <w:u w:val="single"/>
        </w:rPr>
        <w:t>7</w:t>
      </w:r>
      <w:r w:rsidR="007A71FF">
        <w:rPr>
          <w:b/>
          <w:bCs/>
          <w:sz w:val="36"/>
          <w:szCs w:val="36"/>
          <w:u w:val="single"/>
        </w:rPr>
        <w:t xml:space="preserve"> учебный год. </w:t>
      </w:r>
    </w:p>
    <w:p w:rsidR="007A71FF" w:rsidRDefault="007A71FF"/>
    <w:p w:rsidR="007A71FF" w:rsidRDefault="007A71FF"/>
    <w:p w:rsidR="007A71FF" w:rsidRDefault="007A71FF">
      <w:r w:rsidRPr="00B632DC">
        <w:rPr>
          <w:b/>
          <w:bCs/>
        </w:rPr>
        <w:t>ООО «Спонсорская поддержка школе №28» г</w:t>
      </w:r>
      <w:proofErr w:type="gramStart"/>
      <w:r w:rsidRPr="00B632DC">
        <w:rPr>
          <w:b/>
          <w:bCs/>
        </w:rPr>
        <w:t>.К</w:t>
      </w:r>
      <w:proofErr w:type="gramEnd"/>
      <w:r w:rsidRPr="00B632DC">
        <w:rPr>
          <w:b/>
          <w:bCs/>
        </w:rPr>
        <w:t>иров</w:t>
      </w:r>
    </w:p>
    <w:p w:rsidR="007A71FF" w:rsidRPr="00B632DC" w:rsidRDefault="007A71FF">
      <w:pPr>
        <w:rPr>
          <w:b/>
          <w:bCs/>
        </w:rPr>
      </w:pPr>
      <w:r>
        <w:t xml:space="preserve">Председатель: </w:t>
      </w:r>
      <w:r w:rsidRPr="00B632DC">
        <w:rPr>
          <w:b/>
          <w:bCs/>
        </w:rPr>
        <w:t>Кузьминых Светлана Сергеевна</w:t>
      </w:r>
    </w:p>
    <w:p w:rsidR="007A71FF" w:rsidRDefault="007A71FF">
      <w:pPr>
        <w:rPr>
          <w:b/>
          <w:bCs/>
        </w:rPr>
      </w:pPr>
      <w:bookmarkStart w:id="0" w:name="_GoBack"/>
      <w:bookmarkEnd w:id="0"/>
      <w:r w:rsidRPr="00B632DC">
        <w:rPr>
          <w:b/>
          <w:bCs/>
        </w:rPr>
        <w:t xml:space="preserve">                                                      </w:t>
      </w:r>
    </w:p>
    <w:p w:rsidR="007A71FF" w:rsidRDefault="007A71FF">
      <w:pPr>
        <w:rPr>
          <w:b/>
          <w:bCs/>
        </w:rPr>
      </w:pPr>
      <w:r>
        <w:t xml:space="preserve">Отчетный период: </w:t>
      </w:r>
      <w:r w:rsidRPr="00B632DC">
        <w:rPr>
          <w:b/>
          <w:bCs/>
        </w:rPr>
        <w:t>01.0</w:t>
      </w:r>
      <w:r w:rsidR="00B30335">
        <w:rPr>
          <w:b/>
          <w:bCs/>
        </w:rPr>
        <w:t>9.201</w:t>
      </w:r>
      <w:r w:rsidR="00BE277F">
        <w:rPr>
          <w:b/>
          <w:bCs/>
        </w:rPr>
        <w:t>6</w:t>
      </w:r>
      <w:r w:rsidR="00B30335">
        <w:rPr>
          <w:b/>
          <w:bCs/>
        </w:rPr>
        <w:t>– 31.08.201</w:t>
      </w:r>
      <w:r w:rsidR="00BE277F">
        <w:rPr>
          <w:b/>
          <w:bCs/>
        </w:rPr>
        <w:t>7</w:t>
      </w:r>
    </w:p>
    <w:tbl>
      <w:tblPr>
        <w:tblW w:w="12226" w:type="dxa"/>
        <w:tblInd w:w="93" w:type="dxa"/>
        <w:tblLook w:val="04A0" w:firstRow="1" w:lastRow="0" w:firstColumn="1" w:lastColumn="0" w:noHBand="0" w:noVBand="1"/>
      </w:tblPr>
      <w:tblGrid>
        <w:gridCol w:w="1655"/>
        <w:gridCol w:w="1834"/>
        <w:gridCol w:w="1139"/>
        <w:gridCol w:w="1486"/>
        <w:gridCol w:w="1299"/>
        <w:gridCol w:w="1478"/>
        <w:gridCol w:w="1559"/>
        <w:gridCol w:w="1776"/>
      </w:tblGrid>
      <w:tr w:rsidR="00BE277F" w:rsidTr="00BE277F">
        <w:trPr>
          <w:trHeight w:val="315"/>
        </w:trPr>
        <w:tc>
          <w:tcPr>
            <w:tcW w:w="1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месяц</w:t>
            </w:r>
          </w:p>
        </w:tc>
        <w:tc>
          <w:tcPr>
            <w:tcW w:w="1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собрано взносов (руб.)</w:t>
            </w:r>
          </w:p>
        </w:tc>
        <w:tc>
          <w:tcPr>
            <w:tcW w:w="873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а с х о д ы (руб.)</w:t>
            </w:r>
          </w:p>
        </w:tc>
      </w:tr>
      <w:tr w:rsidR="00BE277F" w:rsidTr="00BE277F">
        <w:trPr>
          <w:trHeight w:val="1520"/>
        </w:trPr>
        <w:tc>
          <w:tcPr>
            <w:tcW w:w="1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77F" w:rsidRDefault="00BE2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277F" w:rsidRDefault="00BE27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 банка</w:t>
            </w:r>
          </w:p>
        </w:tc>
        <w:tc>
          <w:tcPr>
            <w:tcW w:w="14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медикаменты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школьные конкурсы, олимпиады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Pr="00BE277F" w:rsidRDefault="007226BD" w:rsidP="005F4E2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долгов прошлого года, проект «Школьный двор»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Электронные сервисы</w:t>
            </w: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школьная газета, альманах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275,52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6416,76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1225,05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46260,1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61453,72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2874,5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18727,45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13800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3660,88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14175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962,91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50931,42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17858,65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45021,21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786,16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43354,42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1114,1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73205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12987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399,07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44929,1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374,49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E277F" w:rsidTr="00BE277F">
        <w:trPr>
          <w:trHeight w:val="330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12987</w:t>
            </w:r>
          </w:p>
        </w:tc>
      </w:tr>
      <w:tr w:rsidR="00BE277F" w:rsidTr="00BE277F">
        <w:trPr>
          <w:trHeight w:val="315"/>
        </w:trPr>
        <w:tc>
          <w:tcPr>
            <w:tcW w:w="1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680400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14048,19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3332,8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324541,36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192952,87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41424,49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E277F" w:rsidRDefault="00BE2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118309</w:t>
            </w:r>
          </w:p>
        </w:tc>
      </w:tr>
    </w:tbl>
    <w:p w:rsidR="007A71FF" w:rsidRDefault="007A71FF"/>
    <w:p w:rsidR="007A71FF" w:rsidRPr="00EA4469" w:rsidRDefault="007A71FF">
      <w:pPr>
        <w:rPr>
          <w:b/>
        </w:rPr>
      </w:pPr>
      <w:r w:rsidRPr="00EA4469">
        <w:rPr>
          <w:b/>
        </w:rPr>
        <w:t>Остаток дене</w:t>
      </w:r>
      <w:r w:rsidR="00B30335" w:rsidRPr="00EA4469">
        <w:rPr>
          <w:b/>
        </w:rPr>
        <w:t>жных средств на расчетном счете на 01 сентября 201</w:t>
      </w:r>
      <w:r w:rsidR="00BE277F" w:rsidRPr="00EA4469">
        <w:rPr>
          <w:b/>
        </w:rPr>
        <w:t>6</w:t>
      </w:r>
      <w:r w:rsidRPr="00EA4469">
        <w:rPr>
          <w:b/>
        </w:rPr>
        <w:t xml:space="preserve">г. – </w:t>
      </w:r>
      <w:r w:rsidR="00BE277F" w:rsidRPr="00EA4469">
        <w:rPr>
          <w:b/>
        </w:rPr>
        <w:t>32</w:t>
      </w:r>
      <w:r w:rsidR="00CA6162" w:rsidRPr="00EA4469">
        <w:rPr>
          <w:b/>
        </w:rPr>
        <w:t xml:space="preserve"> </w:t>
      </w:r>
      <w:r w:rsidR="00BE277F" w:rsidRPr="00EA4469">
        <w:rPr>
          <w:b/>
        </w:rPr>
        <w:t>720,99</w:t>
      </w:r>
      <w:r w:rsidRPr="00EA4469">
        <w:rPr>
          <w:b/>
        </w:rPr>
        <w:t xml:space="preserve">  руб.</w:t>
      </w:r>
    </w:p>
    <w:p w:rsidR="007A71FF" w:rsidRPr="00EA4469" w:rsidRDefault="007A71FF">
      <w:pPr>
        <w:rPr>
          <w:b/>
        </w:rPr>
      </w:pPr>
      <w:r w:rsidRPr="00EA4469">
        <w:rPr>
          <w:b/>
        </w:rPr>
        <w:t xml:space="preserve">За учебный период </w:t>
      </w:r>
      <w:r w:rsidR="00B30335" w:rsidRPr="00EA4469">
        <w:rPr>
          <w:b/>
        </w:rPr>
        <w:t>201</w:t>
      </w:r>
      <w:r w:rsidR="00BE277F" w:rsidRPr="00EA4469">
        <w:rPr>
          <w:b/>
        </w:rPr>
        <w:t>6</w:t>
      </w:r>
      <w:r w:rsidR="00B30335" w:rsidRPr="00EA4469">
        <w:rPr>
          <w:b/>
        </w:rPr>
        <w:t>-201</w:t>
      </w:r>
      <w:r w:rsidR="00BE277F" w:rsidRPr="00EA4469">
        <w:rPr>
          <w:b/>
        </w:rPr>
        <w:t>7</w:t>
      </w:r>
      <w:r w:rsidR="00B30335" w:rsidRPr="00EA4469">
        <w:rPr>
          <w:b/>
        </w:rPr>
        <w:t xml:space="preserve">гг. </w:t>
      </w:r>
      <w:r w:rsidR="00BE277F" w:rsidRPr="00EA4469">
        <w:rPr>
          <w:b/>
        </w:rPr>
        <w:t>поступило средств</w:t>
      </w:r>
      <w:r w:rsidRPr="00EA4469">
        <w:rPr>
          <w:b/>
        </w:rPr>
        <w:t xml:space="preserve"> </w:t>
      </w:r>
      <w:r w:rsidR="00B30335" w:rsidRPr="00EA4469">
        <w:rPr>
          <w:b/>
        </w:rPr>
        <w:t xml:space="preserve"> – </w:t>
      </w:r>
      <w:r w:rsidR="00F81D05" w:rsidRPr="00EA4469">
        <w:rPr>
          <w:b/>
        </w:rPr>
        <w:t>680</w:t>
      </w:r>
      <w:r w:rsidR="00CA6162" w:rsidRPr="00EA4469">
        <w:rPr>
          <w:b/>
        </w:rPr>
        <w:t xml:space="preserve"> </w:t>
      </w:r>
      <w:r w:rsidR="00F81D05" w:rsidRPr="00EA4469">
        <w:rPr>
          <w:b/>
        </w:rPr>
        <w:t>4</w:t>
      </w:r>
      <w:r w:rsidR="00BE277F" w:rsidRPr="00EA4469">
        <w:rPr>
          <w:b/>
        </w:rPr>
        <w:t>00</w:t>
      </w:r>
      <w:r w:rsidR="00B30335" w:rsidRPr="00EA4469">
        <w:rPr>
          <w:b/>
        </w:rPr>
        <w:t>,</w:t>
      </w:r>
      <w:r w:rsidR="00BE277F" w:rsidRPr="00EA4469">
        <w:rPr>
          <w:b/>
        </w:rPr>
        <w:t>00</w:t>
      </w:r>
      <w:r w:rsidRPr="00EA4469">
        <w:rPr>
          <w:b/>
        </w:rPr>
        <w:t xml:space="preserve"> руб.</w:t>
      </w:r>
    </w:p>
    <w:p w:rsidR="007A71FF" w:rsidRPr="00EA4469" w:rsidRDefault="007A71FF">
      <w:pPr>
        <w:rPr>
          <w:b/>
        </w:rPr>
      </w:pPr>
      <w:r w:rsidRPr="00EA4469">
        <w:rPr>
          <w:b/>
        </w:rPr>
        <w:t xml:space="preserve">За учебный период </w:t>
      </w:r>
      <w:r w:rsidR="00B30335" w:rsidRPr="00EA4469">
        <w:rPr>
          <w:b/>
        </w:rPr>
        <w:t>201</w:t>
      </w:r>
      <w:r w:rsidR="00F81D05" w:rsidRPr="00EA4469">
        <w:rPr>
          <w:b/>
        </w:rPr>
        <w:t>6</w:t>
      </w:r>
      <w:r w:rsidR="00B30335" w:rsidRPr="00EA4469">
        <w:rPr>
          <w:b/>
        </w:rPr>
        <w:t>-201</w:t>
      </w:r>
      <w:r w:rsidR="00F81D05" w:rsidRPr="00EA4469">
        <w:rPr>
          <w:b/>
        </w:rPr>
        <w:t>7</w:t>
      </w:r>
      <w:r w:rsidR="00B30335" w:rsidRPr="00EA4469">
        <w:rPr>
          <w:b/>
        </w:rPr>
        <w:t xml:space="preserve">гг. </w:t>
      </w:r>
      <w:r w:rsidRPr="00EA4469">
        <w:rPr>
          <w:b/>
        </w:rPr>
        <w:t>из</w:t>
      </w:r>
      <w:r w:rsidR="00B30335" w:rsidRPr="00EA4469">
        <w:rPr>
          <w:b/>
        </w:rPr>
        <w:t xml:space="preserve">расходовано средств -  </w:t>
      </w:r>
      <w:r w:rsidR="00F81D05" w:rsidRPr="00EA4469">
        <w:rPr>
          <w:b/>
        </w:rPr>
        <w:t>694</w:t>
      </w:r>
      <w:r w:rsidR="00CA6162" w:rsidRPr="00EA4469">
        <w:rPr>
          <w:b/>
        </w:rPr>
        <w:t xml:space="preserve"> </w:t>
      </w:r>
      <w:r w:rsidR="00F81D05" w:rsidRPr="00EA4469">
        <w:rPr>
          <w:b/>
        </w:rPr>
        <w:t>608,71</w:t>
      </w:r>
      <w:r w:rsidRPr="00EA4469">
        <w:rPr>
          <w:b/>
        </w:rPr>
        <w:t xml:space="preserve"> руб.</w:t>
      </w:r>
    </w:p>
    <w:p w:rsidR="007A71FF" w:rsidRPr="00EA4469" w:rsidRDefault="007A71FF">
      <w:pPr>
        <w:rPr>
          <w:b/>
        </w:rPr>
      </w:pPr>
      <w:r w:rsidRPr="00EA4469">
        <w:rPr>
          <w:b/>
        </w:rPr>
        <w:t>Остаток дене</w:t>
      </w:r>
      <w:r w:rsidR="00B30335" w:rsidRPr="00EA4469">
        <w:rPr>
          <w:b/>
        </w:rPr>
        <w:t>жных средств на расчетном счете на 01 сентября 201</w:t>
      </w:r>
      <w:r w:rsidR="00F81D05" w:rsidRPr="00EA4469">
        <w:rPr>
          <w:b/>
        </w:rPr>
        <w:t>7</w:t>
      </w:r>
      <w:r w:rsidR="00B30335" w:rsidRPr="00EA4469">
        <w:rPr>
          <w:b/>
        </w:rPr>
        <w:t xml:space="preserve">г.–  </w:t>
      </w:r>
      <w:r w:rsidR="00F81D05" w:rsidRPr="00EA4469">
        <w:rPr>
          <w:b/>
        </w:rPr>
        <w:t>18</w:t>
      </w:r>
      <w:r w:rsidR="00CA6162" w:rsidRPr="00EA4469">
        <w:rPr>
          <w:b/>
        </w:rPr>
        <w:t xml:space="preserve"> </w:t>
      </w:r>
      <w:r w:rsidR="00F81D05" w:rsidRPr="00EA4469">
        <w:rPr>
          <w:b/>
        </w:rPr>
        <w:t>610,28</w:t>
      </w:r>
      <w:r w:rsidRPr="00EA4469">
        <w:rPr>
          <w:b/>
        </w:rPr>
        <w:t xml:space="preserve"> руб.</w:t>
      </w:r>
    </w:p>
    <w:sectPr w:rsidR="007A71FF" w:rsidRPr="00EA4469" w:rsidSect="008D4D3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130"/>
    <w:multiLevelType w:val="hybridMultilevel"/>
    <w:tmpl w:val="20E2E71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DC"/>
    <w:rsid w:val="00027E2C"/>
    <w:rsid w:val="00085853"/>
    <w:rsid w:val="00193A26"/>
    <w:rsid w:val="001D1AC6"/>
    <w:rsid w:val="001E5D56"/>
    <w:rsid w:val="001F39D0"/>
    <w:rsid w:val="00246DC8"/>
    <w:rsid w:val="00261CD5"/>
    <w:rsid w:val="002B3636"/>
    <w:rsid w:val="002D533B"/>
    <w:rsid w:val="002F2740"/>
    <w:rsid w:val="00340BA6"/>
    <w:rsid w:val="003948DD"/>
    <w:rsid w:val="004057DA"/>
    <w:rsid w:val="00415C17"/>
    <w:rsid w:val="00420DA9"/>
    <w:rsid w:val="00427342"/>
    <w:rsid w:val="00434FD2"/>
    <w:rsid w:val="004825E5"/>
    <w:rsid w:val="0049073F"/>
    <w:rsid w:val="004C0E6D"/>
    <w:rsid w:val="005B6324"/>
    <w:rsid w:val="005C504B"/>
    <w:rsid w:val="00634A55"/>
    <w:rsid w:val="00683674"/>
    <w:rsid w:val="00690BA5"/>
    <w:rsid w:val="006D6565"/>
    <w:rsid w:val="006E538B"/>
    <w:rsid w:val="006F18E6"/>
    <w:rsid w:val="00721C6C"/>
    <w:rsid w:val="007226BD"/>
    <w:rsid w:val="007568AE"/>
    <w:rsid w:val="00762510"/>
    <w:rsid w:val="007A71FF"/>
    <w:rsid w:val="007D34F1"/>
    <w:rsid w:val="008102E4"/>
    <w:rsid w:val="00814A85"/>
    <w:rsid w:val="008A30EC"/>
    <w:rsid w:val="008D4D39"/>
    <w:rsid w:val="009122AE"/>
    <w:rsid w:val="00932268"/>
    <w:rsid w:val="00975131"/>
    <w:rsid w:val="00993961"/>
    <w:rsid w:val="009C3624"/>
    <w:rsid w:val="00A11B4F"/>
    <w:rsid w:val="00A31EBE"/>
    <w:rsid w:val="00A838BF"/>
    <w:rsid w:val="00AC7C13"/>
    <w:rsid w:val="00B11B01"/>
    <w:rsid w:val="00B27C58"/>
    <w:rsid w:val="00B30335"/>
    <w:rsid w:val="00B32098"/>
    <w:rsid w:val="00B632DC"/>
    <w:rsid w:val="00BE277F"/>
    <w:rsid w:val="00C0096E"/>
    <w:rsid w:val="00C12D59"/>
    <w:rsid w:val="00C1339C"/>
    <w:rsid w:val="00C5041A"/>
    <w:rsid w:val="00C738F6"/>
    <w:rsid w:val="00CA6162"/>
    <w:rsid w:val="00D145F6"/>
    <w:rsid w:val="00D25795"/>
    <w:rsid w:val="00DA558D"/>
    <w:rsid w:val="00DA5EF7"/>
    <w:rsid w:val="00DE49BD"/>
    <w:rsid w:val="00E4299F"/>
    <w:rsid w:val="00E55F9D"/>
    <w:rsid w:val="00EA4469"/>
    <w:rsid w:val="00EB6934"/>
    <w:rsid w:val="00EC705F"/>
    <w:rsid w:val="00F0237A"/>
    <w:rsid w:val="00F22C65"/>
    <w:rsid w:val="00F81D05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24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51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24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CD91-F901-4115-AE5E-9510687F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ревизионной комиссии</vt:lpstr>
    </vt:vector>
  </TitlesOfParts>
  <Company>ООО "Безопасность"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ревизионной комиссии</dc:title>
  <dc:creator>Кузьминых Света</dc:creator>
  <cp:lastModifiedBy>Пользователь Windows</cp:lastModifiedBy>
  <cp:revision>5</cp:revision>
  <cp:lastPrinted>2017-09-13T12:32:00Z</cp:lastPrinted>
  <dcterms:created xsi:type="dcterms:W3CDTF">2017-09-13T12:27:00Z</dcterms:created>
  <dcterms:modified xsi:type="dcterms:W3CDTF">2017-09-14T12:48:00Z</dcterms:modified>
</cp:coreProperties>
</file>